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4D4" w:rsidRDefault="008D74D4" w:rsidP="00141EB6">
      <w:pPr>
        <w:spacing w:after="0"/>
        <w:jc w:val="center"/>
        <w:rPr>
          <w:rFonts w:ascii="Times New Roman" w:hAnsi="Times New Roman" w:cs="Times New Roman"/>
          <w:b/>
          <w:color w:val="1F497D" w:themeColor="text2"/>
          <w:sz w:val="36"/>
          <w:szCs w:val="36"/>
        </w:rPr>
      </w:pPr>
    </w:p>
    <w:p w:rsidR="00141EB6" w:rsidRPr="009B1ADD" w:rsidRDefault="00141EB6" w:rsidP="00141EB6">
      <w:pPr>
        <w:spacing w:after="0"/>
        <w:jc w:val="center"/>
        <w:rPr>
          <w:rFonts w:ascii="Times New Roman" w:hAnsi="Times New Roman" w:cs="Times New Roman"/>
          <w:b/>
          <w:color w:val="1F497D" w:themeColor="text2"/>
          <w:sz w:val="36"/>
          <w:szCs w:val="36"/>
        </w:rPr>
      </w:pPr>
      <w:r w:rsidRPr="009B1ADD">
        <w:rPr>
          <w:rFonts w:ascii="Times New Roman" w:hAnsi="Times New Roman" w:cs="Times New Roman"/>
          <w:b/>
          <w:color w:val="1F497D" w:themeColor="text2"/>
          <w:sz w:val="36"/>
          <w:szCs w:val="36"/>
        </w:rPr>
        <w:t>Система организации работы по профилактике</w:t>
      </w:r>
    </w:p>
    <w:p w:rsidR="00141EB6" w:rsidRPr="009B1ADD" w:rsidRDefault="00141EB6" w:rsidP="00141EB6">
      <w:pPr>
        <w:spacing w:after="0"/>
        <w:jc w:val="center"/>
        <w:rPr>
          <w:rFonts w:ascii="Times New Roman" w:hAnsi="Times New Roman" w:cs="Times New Roman"/>
          <w:b/>
          <w:color w:val="1F497D" w:themeColor="text2"/>
          <w:sz w:val="36"/>
          <w:szCs w:val="36"/>
        </w:rPr>
      </w:pPr>
      <w:r w:rsidRPr="009B1ADD">
        <w:rPr>
          <w:rFonts w:ascii="Times New Roman" w:hAnsi="Times New Roman" w:cs="Times New Roman"/>
          <w:b/>
          <w:color w:val="1F497D" w:themeColor="text2"/>
          <w:sz w:val="36"/>
          <w:szCs w:val="36"/>
        </w:rPr>
        <w:t>Безнадзорности и правонарушений несовершеннолетних в ОУ</w:t>
      </w:r>
    </w:p>
    <w:p w:rsidR="00141EB6" w:rsidRPr="009B1ADD" w:rsidRDefault="009B1ADD" w:rsidP="009B1ADD">
      <w:pPr>
        <w:jc w:val="center"/>
        <w:rPr>
          <w:rFonts w:ascii="A La Russ" w:hAnsi="A La Russ"/>
          <w:b/>
          <w:color w:val="4F6228" w:themeColor="accent3" w:themeShade="80"/>
          <w:sz w:val="44"/>
          <w:szCs w:val="44"/>
        </w:rPr>
      </w:pPr>
      <w:r w:rsidRPr="009B1ADD">
        <w:rPr>
          <w:rFonts w:ascii="A La Russ" w:hAnsi="A La Russ"/>
          <w:b/>
          <w:color w:val="4F6228" w:themeColor="accent3" w:themeShade="80"/>
          <w:sz w:val="44"/>
          <w:szCs w:val="44"/>
        </w:rPr>
        <w:t xml:space="preserve">1 этап. Выявление </w:t>
      </w:r>
    </w:p>
    <w:p w:rsidR="00141EB6" w:rsidRDefault="00141EB6">
      <w:r>
        <w:t xml:space="preserve">                                           </w:t>
      </w:r>
      <w:r w:rsidR="009B1ADD">
        <w:t xml:space="preserve">      </w:t>
      </w:r>
      <w:r w:rsidRPr="00141EB6">
        <w:rPr>
          <w:noProof/>
          <w:lang w:eastAsia="ru-RU"/>
        </w:rPr>
        <w:drawing>
          <wp:inline distT="0" distB="0" distL="0" distR="0">
            <wp:extent cx="7105650" cy="1990725"/>
            <wp:effectExtent l="19050" t="57150" r="19050" b="47625"/>
            <wp:docPr id="3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9C796A" w:rsidRPr="009B1ADD" w:rsidRDefault="009C796A" w:rsidP="009C796A">
      <w:pPr>
        <w:jc w:val="center"/>
        <w:rPr>
          <w:rFonts w:ascii="A La Russ" w:hAnsi="A La Russ"/>
          <w:b/>
          <w:color w:val="4F6228" w:themeColor="accent3" w:themeShade="80"/>
          <w:sz w:val="44"/>
          <w:szCs w:val="44"/>
        </w:rPr>
      </w:pPr>
      <w:r>
        <w:rPr>
          <w:rFonts w:ascii="A La Russ" w:hAnsi="A La Russ"/>
          <w:b/>
          <w:color w:val="4F6228" w:themeColor="accent3" w:themeShade="80"/>
          <w:sz w:val="44"/>
          <w:szCs w:val="44"/>
        </w:rPr>
        <w:t xml:space="preserve">2 </w:t>
      </w:r>
      <w:r w:rsidRPr="009B1ADD">
        <w:rPr>
          <w:rFonts w:ascii="A La Russ" w:hAnsi="A La Russ"/>
          <w:b/>
          <w:color w:val="4F6228" w:themeColor="accent3" w:themeShade="80"/>
          <w:sz w:val="44"/>
          <w:szCs w:val="44"/>
        </w:rPr>
        <w:t>этап</w:t>
      </w:r>
      <w:proofErr w:type="gramStart"/>
      <w:r w:rsidRPr="009B1ADD">
        <w:rPr>
          <w:rFonts w:ascii="A La Russ" w:hAnsi="A La Russ"/>
          <w:b/>
          <w:color w:val="4F6228" w:themeColor="accent3" w:themeShade="80"/>
          <w:sz w:val="44"/>
          <w:szCs w:val="44"/>
        </w:rPr>
        <w:t>.</w:t>
      </w:r>
      <w:proofErr w:type="gramEnd"/>
      <w:r w:rsidRPr="009B1ADD">
        <w:rPr>
          <w:rFonts w:ascii="A La Russ" w:hAnsi="A La Russ"/>
          <w:b/>
          <w:color w:val="4F6228" w:themeColor="accent3" w:themeShade="80"/>
          <w:sz w:val="44"/>
          <w:szCs w:val="44"/>
        </w:rPr>
        <w:t xml:space="preserve"> </w:t>
      </w:r>
      <w:proofErr w:type="gramStart"/>
      <w:r w:rsidR="00901A8E">
        <w:rPr>
          <w:rFonts w:ascii="A La Russ" w:hAnsi="A La Russ"/>
          <w:b/>
          <w:color w:val="4F6228" w:themeColor="accent3" w:themeShade="80"/>
          <w:sz w:val="44"/>
          <w:szCs w:val="44"/>
        </w:rPr>
        <w:t>у</w:t>
      </w:r>
      <w:proofErr w:type="gramEnd"/>
      <w:r w:rsidR="00901A8E">
        <w:rPr>
          <w:rFonts w:ascii="A La Russ" w:hAnsi="A La Russ"/>
          <w:b/>
          <w:color w:val="4F6228" w:themeColor="accent3" w:themeShade="80"/>
          <w:sz w:val="44"/>
          <w:szCs w:val="44"/>
        </w:rPr>
        <w:t>чёт</w:t>
      </w:r>
    </w:p>
    <w:p w:rsidR="00141EB6" w:rsidRDefault="008D74D4" w:rsidP="009C796A">
      <w:pPr>
        <w:jc w:val="center"/>
      </w:pPr>
      <w:r w:rsidRPr="008D74D4">
        <w:rPr>
          <w:noProof/>
          <w:lang w:eastAsia="ru-RU"/>
        </w:rPr>
        <w:drawing>
          <wp:inline distT="0" distB="0" distL="0" distR="0">
            <wp:extent cx="7105650" cy="2105025"/>
            <wp:effectExtent l="19050" t="38100" r="19050" b="28575"/>
            <wp:docPr id="4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8D74D4" w:rsidRPr="009B1ADD" w:rsidRDefault="008D74D4" w:rsidP="008D74D4">
      <w:pPr>
        <w:jc w:val="center"/>
        <w:rPr>
          <w:rFonts w:ascii="A La Russ" w:hAnsi="A La Russ"/>
          <w:b/>
          <w:color w:val="4F6228" w:themeColor="accent3" w:themeShade="80"/>
          <w:sz w:val="44"/>
          <w:szCs w:val="44"/>
        </w:rPr>
      </w:pPr>
      <w:r>
        <w:rPr>
          <w:rFonts w:ascii="A La Russ" w:hAnsi="A La Russ"/>
          <w:b/>
          <w:color w:val="4F6228" w:themeColor="accent3" w:themeShade="80"/>
          <w:sz w:val="44"/>
          <w:szCs w:val="44"/>
        </w:rPr>
        <w:t xml:space="preserve">3 </w:t>
      </w:r>
      <w:r w:rsidRPr="009B1ADD">
        <w:rPr>
          <w:rFonts w:ascii="A La Russ" w:hAnsi="A La Russ"/>
          <w:b/>
          <w:color w:val="4F6228" w:themeColor="accent3" w:themeShade="80"/>
          <w:sz w:val="44"/>
          <w:szCs w:val="44"/>
        </w:rPr>
        <w:t>этап</w:t>
      </w:r>
      <w:proofErr w:type="gramStart"/>
      <w:r w:rsidRPr="009B1ADD">
        <w:rPr>
          <w:rFonts w:ascii="A La Russ" w:hAnsi="A La Russ"/>
          <w:b/>
          <w:color w:val="4F6228" w:themeColor="accent3" w:themeShade="80"/>
          <w:sz w:val="44"/>
          <w:szCs w:val="44"/>
        </w:rPr>
        <w:t>.</w:t>
      </w:r>
      <w:proofErr w:type="gramEnd"/>
      <w:r w:rsidRPr="009B1ADD">
        <w:rPr>
          <w:rFonts w:ascii="A La Russ" w:hAnsi="A La Russ"/>
          <w:b/>
          <w:color w:val="4F6228" w:themeColor="accent3" w:themeShade="80"/>
          <w:sz w:val="44"/>
          <w:szCs w:val="44"/>
        </w:rPr>
        <w:t xml:space="preserve"> </w:t>
      </w:r>
      <w:proofErr w:type="gramStart"/>
      <w:r>
        <w:rPr>
          <w:rFonts w:ascii="A La Russ" w:hAnsi="A La Russ"/>
          <w:b/>
          <w:color w:val="4F6228" w:themeColor="accent3" w:themeShade="80"/>
          <w:sz w:val="44"/>
          <w:szCs w:val="44"/>
        </w:rPr>
        <w:t>п</w:t>
      </w:r>
      <w:proofErr w:type="gramEnd"/>
      <w:r>
        <w:rPr>
          <w:rFonts w:ascii="A La Russ" w:hAnsi="A La Russ"/>
          <w:b/>
          <w:color w:val="4F6228" w:themeColor="accent3" w:themeShade="80"/>
          <w:sz w:val="44"/>
          <w:szCs w:val="44"/>
        </w:rPr>
        <w:t>рофилактика</w:t>
      </w:r>
      <w:r w:rsidRPr="009B1ADD">
        <w:rPr>
          <w:rFonts w:ascii="A La Russ" w:hAnsi="A La Russ"/>
          <w:b/>
          <w:color w:val="4F6228" w:themeColor="accent3" w:themeShade="80"/>
          <w:sz w:val="44"/>
          <w:szCs w:val="44"/>
        </w:rPr>
        <w:t xml:space="preserve"> </w:t>
      </w:r>
    </w:p>
    <w:p w:rsidR="00141EB6" w:rsidRDefault="008D74D4" w:rsidP="008D74D4">
      <w:pPr>
        <w:jc w:val="center"/>
      </w:pPr>
      <w:r w:rsidRPr="008D74D4">
        <w:rPr>
          <w:noProof/>
          <w:lang w:eastAsia="ru-RU"/>
        </w:rPr>
        <w:drawing>
          <wp:inline distT="0" distB="0" distL="0" distR="0">
            <wp:extent cx="7105650" cy="2447925"/>
            <wp:effectExtent l="19050" t="38100" r="19050" b="28575"/>
            <wp:docPr id="5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141EB6" w:rsidRDefault="00141EB6"/>
    <w:p w:rsidR="00031C88" w:rsidRPr="00141EB6" w:rsidRDefault="00031C88" w:rsidP="00141EB6">
      <w:pPr>
        <w:tabs>
          <w:tab w:val="left" w:pos="2160"/>
        </w:tabs>
      </w:pPr>
    </w:p>
    <w:sectPr w:rsidR="00031C88" w:rsidRPr="00141EB6" w:rsidSect="008D74D4">
      <w:pgSz w:w="11906" w:h="16838"/>
      <w:pgMar w:top="180" w:right="206" w:bottom="180" w:left="1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 La Russ">
    <w:panose1 w:val="04000500000000000000"/>
    <w:charset w:val="CC"/>
    <w:family w:val="decorative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41EB6"/>
    <w:rsid w:val="00031C88"/>
    <w:rsid w:val="00095BF7"/>
    <w:rsid w:val="00141EB6"/>
    <w:rsid w:val="008D74D4"/>
    <w:rsid w:val="00901A8E"/>
    <w:rsid w:val="009B1ADD"/>
    <w:rsid w:val="009C796A"/>
    <w:rsid w:val="00E96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C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1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1E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Data" Target="diagrams/data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diagramColors" Target="diagrams/colors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diagramColors" Target="diagrams/colors3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diagramQuickStyle" Target="diagrams/quickStyle2.xml"/><Relationship Id="rId5" Type="http://schemas.openxmlformats.org/officeDocument/2006/relationships/diagramData" Target="diagrams/data1.xml"/><Relationship Id="rId15" Type="http://schemas.openxmlformats.org/officeDocument/2006/relationships/diagramQuickStyle" Target="diagrams/quickStyle3.xml"/><Relationship Id="rId10" Type="http://schemas.openxmlformats.org/officeDocument/2006/relationships/diagramLayout" Target="diagrams/layout2.xml"/><Relationship Id="rId4" Type="http://schemas.openxmlformats.org/officeDocument/2006/relationships/webSettings" Target="webSettings.xml"/><Relationship Id="rId9" Type="http://schemas.openxmlformats.org/officeDocument/2006/relationships/diagramData" Target="diagrams/data2.xml"/><Relationship Id="rId14" Type="http://schemas.openxmlformats.org/officeDocument/2006/relationships/diagramLayout" Target="diagrams/layout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29EDB8B-37F2-47A8-81EB-1AE392073A6B}" type="doc">
      <dgm:prSet loTypeId="urn:microsoft.com/office/officeart/2005/8/layout/pyramid1" loCatId="pyramid" qsTypeId="urn:microsoft.com/office/officeart/2005/8/quickstyle/simple1" qsCatId="simple" csTypeId="urn:microsoft.com/office/officeart/2005/8/colors/accent1_2" csCatId="accent1" phldr="1"/>
      <dgm:spPr/>
    </dgm:pt>
    <dgm:pt modelId="{FEBF8904-B881-41C4-B4AF-93B9FCA5D8C5}">
      <dgm:prSet phldrT="[Текст]" custT="1"/>
      <dgm:spPr>
        <a:solidFill>
          <a:srgbClr val="FFFF00"/>
        </a:solidFill>
      </dgm:spPr>
      <dgm:t>
        <a:bodyPr/>
        <a:lstStyle/>
        <a:p>
          <a:endParaRPr lang="ru-RU" sz="1400" b="1">
            <a:solidFill>
              <a:srgbClr val="FF0000"/>
            </a:solidFill>
            <a:latin typeface="Batang" pitchFamily="18" charset="-127"/>
            <a:ea typeface="Batang" pitchFamily="18" charset="-127"/>
          </a:endParaRPr>
        </a:p>
        <a:p>
          <a:r>
            <a:rPr lang="ru-RU" sz="1400" b="1">
              <a:solidFill>
                <a:schemeClr val="tx1"/>
              </a:solidFill>
              <a:latin typeface="Batang" pitchFamily="18" charset="-127"/>
              <a:ea typeface="Batang" pitchFamily="18" charset="-127"/>
            </a:rPr>
            <a:t>семья, н/л</a:t>
          </a:r>
        </a:p>
      </dgm:t>
    </dgm:pt>
    <dgm:pt modelId="{A8765AA3-7909-4D0F-AE4C-45E75E87F87F}" type="parTrans" cxnId="{60949EBA-55E0-46AC-B28F-DD8743B7F0BA}">
      <dgm:prSet/>
      <dgm:spPr/>
      <dgm:t>
        <a:bodyPr/>
        <a:lstStyle/>
        <a:p>
          <a:endParaRPr lang="ru-RU"/>
        </a:p>
      </dgm:t>
    </dgm:pt>
    <dgm:pt modelId="{F9F1BA63-1BFF-4A32-8B10-FD132AA71CF0}" type="sibTrans" cxnId="{60949EBA-55E0-46AC-B28F-DD8743B7F0BA}">
      <dgm:prSet/>
      <dgm:spPr/>
      <dgm:t>
        <a:bodyPr/>
        <a:lstStyle/>
        <a:p>
          <a:endParaRPr lang="ru-RU"/>
        </a:p>
      </dgm:t>
    </dgm:pt>
    <dgm:pt modelId="{E896FCB2-DB1A-4DA4-92D5-FE6E168FCAFA}">
      <dgm:prSet phldrT="[Текст]" custT="1"/>
      <dgm:spPr>
        <a:solidFill>
          <a:schemeClr val="accent1">
            <a:lumMod val="40000"/>
            <a:lumOff val="60000"/>
          </a:schemeClr>
        </a:solidFill>
      </dgm:spPr>
      <dgm:t>
        <a:bodyPr/>
        <a:lstStyle/>
        <a:p>
          <a:r>
            <a:rPr lang="ru-RU" sz="1600" b="1">
              <a:solidFill>
                <a:schemeClr val="tx1"/>
              </a:solidFill>
              <a:latin typeface="Batang" pitchFamily="18" charset="-127"/>
              <a:ea typeface="Batang" pitchFamily="18" charset="-127"/>
            </a:rPr>
            <a:t>образовательное учреждение</a:t>
          </a:r>
          <a:endParaRPr lang="ru-RU" sz="1600">
            <a:solidFill>
              <a:schemeClr val="tx1"/>
            </a:solidFill>
          </a:endParaRPr>
        </a:p>
      </dgm:t>
    </dgm:pt>
    <dgm:pt modelId="{93832F5F-9D5B-4C84-AC54-F79ECD109DEC}" type="parTrans" cxnId="{4BB06401-0052-43AE-BBDD-262C63F22E2C}">
      <dgm:prSet/>
      <dgm:spPr/>
      <dgm:t>
        <a:bodyPr/>
        <a:lstStyle/>
        <a:p>
          <a:endParaRPr lang="ru-RU"/>
        </a:p>
      </dgm:t>
    </dgm:pt>
    <dgm:pt modelId="{5D8C8D5D-6D12-441F-A36F-EB6A41132969}" type="sibTrans" cxnId="{4BB06401-0052-43AE-BBDD-262C63F22E2C}">
      <dgm:prSet/>
      <dgm:spPr/>
      <dgm:t>
        <a:bodyPr/>
        <a:lstStyle/>
        <a:p>
          <a:endParaRPr lang="ru-RU"/>
        </a:p>
      </dgm:t>
    </dgm:pt>
    <dgm:pt modelId="{A1EC693C-D6F2-46ED-BE02-6D157BE42640}">
      <dgm:prSet phldrT="[Текст]" custT="1"/>
      <dgm:spPr>
        <a:solidFill>
          <a:srgbClr val="92D050"/>
        </a:solidFill>
      </dgm:spPr>
      <dgm:t>
        <a:bodyPr/>
        <a:lstStyle/>
        <a:p>
          <a:r>
            <a:rPr lang="ru-RU" sz="1400" b="1">
              <a:solidFill>
                <a:schemeClr val="tx1"/>
              </a:solidFill>
              <a:latin typeface="Batang" pitchFamily="18" charset="-127"/>
              <a:ea typeface="Batang" pitchFamily="18" charset="-127"/>
            </a:rPr>
            <a:t>зам. по ВР, соцпедагог, психолог, кл.руководитель, учащиеся</a:t>
          </a:r>
          <a:endParaRPr lang="ru-RU" sz="1400">
            <a:solidFill>
              <a:schemeClr val="tx1"/>
            </a:solidFill>
          </a:endParaRPr>
        </a:p>
      </dgm:t>
    </dgm:pt>
    <dgm:pt modelId="{9F6F37D1-1C9F-4F14-865C-6EA8C19029D8}" type="parTrans" cxnId="{432BDF1A-AB2C-4B14-B36E-15ED29E69299}">
      <dgm:prSet/>
      <dgm:spPr/>
      <dgm:t>
        <a:bodyPr/>
        <a:lstStyle/>
        <a:p>
          <a:endParaRPr lang="ru-RU"/>
        </a:p>
      </dgm:t>
    </dgm:pt>
    <dgm:pt modelId="{E440A85A-C9AA-4A8F-822C-5502145E2539}" type="sibTrans" cxnId="{432BDF1A-AB2C-4B14-B36E-15ED29E69299}">
      <dgm:prSet/>
      <dgm:spPr/>
      <dgm:t>
        <a:bodyPr/>
        <a:lstStyle/>
        <a:p>
          <a:endParaRPr lang="ru-RU"/>
        </a:p>
      </dgm:t>
    </dgm:pt>
    <dgm:pt modelId="{850706F5-F209-444A-9079-63472F54A1D3}">
      <dgm:prSet phldrT="[Текст]" custT="1"/>
      <dgm:spPr>
        <a:solidFill>
          <a:schemeClr val="accent6">
            <a:lumMod val="60000"/>
            <a:lumOff val="40000"/>
          </a:schemeClr>
        </a:solidFill>
      </dgm:spPr>
      <dgm:t>
        <a:bodyPr/>
        <a:lstStyle/>
        <a:p>
          <a:r>
            <a:rPr lang="ru-RU" sz="1600" b="1">
              <a:solidFill>
                <a:schemeClr val="tx1"/>
              </a:solidFill>
              <a:latin typeface="Batang" pitchFamily="18" charset="-127"/>
              <a:ea typeface="Batang" pitchFamily="18" charset="-127"/>
            </a:rPr>
            <a:t>патронаж, подворовой обход, пед.роцесс</a:t>
          </a:r>
          <a:endParaRPr lang="ru-RU" sz="1600">
            <a:solidFill>
              <a:schemeClr val="tx1"/>
            </a:solidFill>
          </a:endParaRPr>
        </a:p>
      </dgm:t>
    </dgm:pt>
    <dgm:pt modelId="{8BE40B9F-5FE6-440A-B344-401D0250F9F0}" type="parTrans" cxnId="{4514206C-2B9E-41A0-90C6-6697A0C341FE}">
      <dgm:prSet/>
      <dgm:spPr/>
      <dgm:t>
        <a:bodyPr/>
        <a:lstStyle/>
        <a:p>
          <a:endParaRPr lang="ru-RU"/>
        </a:p>
      </dgm:t>
    </dgm:pt>
    <dgm:pt modelId="{3430FAB6-3A19-4504-973F-C31C8E6B28AE}" type="sibTrans" cxnId="{4514206C-2B9E-41A0-90C6-6697A0C341FE}">
      <dgm:prSet/>
      <dgm:spPr/>
      <dgm:t>
        <a:bodyPr/>
        <a:lstStyle/>
        <a:p>
          <a:endParaRPr lang="ru-RU"/>
        </a:p>
      </dgm:t>
    </dgm:pt>
    <dgm:pt modelId="{E5A00966-D3DC-4972-8F28-C98C58A55D73}" type="pres">
      <dgm:prSet presAssocID="{629EDB8B-37F2-47A8-81EB-1AE392073A6B}" presName="Name0" presStyleCnt="0">
        <dgm:presLayoutVars>
          <dgm:dir/>
          <dgm:animLvl val="lvl"/>
          <dgm:resizeHandles val="exact"/>
        </dgm:presLayoutVars>
      </dgm:prSet>
      <dgm:spPr/>
    </dgm:pt>
    <dgm:pt modelId="{9FE2079E-DD3A-4508-91E5-F4E932566C7F}" type="pres">
      <dgm:prSet presAssocID="{FEBF8904-B881-41C4-B4AF-93B9FCA5D8C5}" presName="Name8" presStyleCnt="0"/>
      <dgm:spPr/>
    </dgm:pt>
    <dgm:pt modelId="{8475252B-A99F-4727-AE38-90FB6245BB0D}" type="pres">
      <dgm:prSet presAssocID="{FEBF8904-B881-41C4-B4AF-93B9FCA5D8C5}" presName="level" presStyleLbl="node1" presStyleIdx="0" presStyleCnt="4" custScaleX="93739" custScaleY="142679" custLinFactNeighborX="-826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3AD566C-78B2-48A1-AFD3-D7E233DD3453}" type="pres">
      <dgm:prSet presAssocID="{FEBF8904-B881-41C4-B4AF-93B9FCA5D8C5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B9421FA-9CB4-488D-96AC-9CBDFD4C4814}" type="pres">
      <dgm:prSet presAssocID="{E896FCB2-DB1A-4DA4-92D5-FE6E168FCAFA}" presName="Name8" presStyleCnt="0"/>
      <dgm:spPr/>
    </dgm:pt>
    <dgm:pt modelId="{D77ABB81-30A8-4782-A81B-ECC92C1A1599}" type="pres">
      <dgm:prSet presAssocID="{E896FCB2-DB1A-4DA4-92D5-FE6E168FCAFA}" presName="level" presStyleLbl="node1" presStyleIdx="1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0479E7F-EF12-4A9D-A221-9BD61DCE2E9C}" type="pres">
      <dgm:prSet presAssocID="{E896FCB2-DB1A-4DA4-92D5-FE6E168FCAFA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703D298-BC33-4CCB-A163-439BF32F2D86}" type="pres">
      <dgm:prSet presAssocID="{A1EC693C-D6F2-46ED-BE02-6D157BE42640}" presName="Name8" presStyleCnt="0"/>
      <dgm:spPr/>
    </dgm:pt>
    <dgm:pt modelId="{972AF12B-2B51-4C64-ADEA-0B0DD5817035}" type="pres">
      <dgm:prSet presAssocID="{A1EC693C-D6F2-46ED-BE02-6D157BE42640}" presName="level" presStyleLbl="node1" presStyleIdx="2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93A20AA-A5E1-4875-8FEF-30993EC506D9}" type="pres">
      <dgm:prSet presAssocID="{A1EC693C-D6F2-46ED-BE02-6D157BE42640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2AC8678-26FD-452A-B09A-82A01A2D5844}" type="pres">
      <dgm:prSet presAssocID="{850706F5-F209-444A-9079-63472F54A1D3}" presName="Name8" presStyleCnt="0"/>
      <dgm:spPr/>
    </dgm:pt>
    <dgm:pt modelId="{AB04B03A-BDE3-4A4B-A2A5-4C1F39DC5394}" type="pres">
      <dgm:prSet presAssocID="{850706F5-F209-444A-9079-63472F54A1D3}" presName="level" presStyleLbl="node1" presStyleIdx="3" presStyleCnt="4" custLinFactNeighborY="0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905A891-8B0D-4078-97BB-F0B50D002F31}" type="pres">
      <dgm:prSet presAssocID="{850706F5-F209-444A-9079-63472F54A1D3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4BB06401-0052-43AE-BBDD-262C63F22E2C}" srcId="{629EDB8B-37F2-47A8-81EB-1AE392073A6B}" destId="{E896FCB2-DB1A-4DA4-92D5-FE6E168FCAFA}" srcOrd="1" destOrd="0" parTransId="{93832F5F-9D5B-4C84-AC54-F79ECD109DEC}" sibTransId="{5D8C8D5D-6D12-441F-A36F-EB6A41132969}"/>
    <dgm:cxn modelId="{55CF817D-43E9-47C6-8766-E31969E8C492}" type="presOf" srcId="{850706F5-F209-444A-9079-63472F54A1D3}" destId="{AB04B03A-BDE3-4A4B-A2A5-4C1F39DC5394}" srcOrd="0" destOrd="0" presId="urn:microsoft.com/office/officeart/2005/8/layout/pyramid1"/>
    <dgm:cxn modelId="{BB542587-4E40-4C55-A4D9-0A26D858A8BF}" type="presOf" srcId="{E896FCB2-DB1A-4DA4-92D5-FE6E168FCAFA}" destId="{20479E7F-EF12-4A9D-A221-9BD61DCE2E9C}" srcOrd="1" destOrd="0" presId="urn:microsoft.com/office/officeart/2005/8/layout/pyramid1"/>
    <dgm:cxn modelId="{A855CBBC-FCA6-4906-9908-E51041C1BBE7}" type="presOf" srcId="{FEBF8904-B881-41C4-B4AF-93B9FCA5D8C5}" destId="{63AD566C-78B2-48A1-AFD3-D7E233DD3453}" srcOrd="1" destOrd="0" presId="urn:microsoft.com/office/officeart/2005/8/layout/pyramid1"/>
    <dgm:cxn modelId="{A4770D7D-F305-4A13-9E35-540509DD9BD4}" type="presOf" srcId="{629EDB8B-37F2-47A8-81EB-1AE392073A6B}" destId="{E5A00966-D3DC-4972-8F28-C98C58A55D73}" srcOrd="0" destOrd="0" presId="urn:microsoft.com/office/officeart/2005/8/layout/pyramid1"/>
    <dgm:cxn modelId="{60949EBA-55E0-46AC-B28F-DD8743B7F0BA}" srcId="{629EDB8B-37F2-47A8-81EB-1AE392073A6B}" destId="{FEBF8904-B881-41C4-B4AF-93B9FCA5D8C5}" srcOrd="0" destOrd="0" parTransId="{A8765AA3-7909-4D0F-AE4C-45E75E87F87F}" sibTransId="{F9F1BA63-1BFF-4A32-8B10-FD132AA71CF0}"/>
    <dgm:cxn modelId="{9FFDBD01-AA89-41AF-915A-CF464815DD66}" type="presOf" srcId="{E896FCB2-DB1A-4DA4-92D5-FE6E168FCAFA}" destId="{D77ABB81-30A8-4782-A81B-ECC92C1A1599}" srcOrd="0" destOrd="0" presId="urn:microsoft.com/office/officeart/2005/8/layout/pyramid1"/>
    <dgm:cxn modelId="{53F20FC0-3B6F-4802-A55F-3B3CEAB66503}" type="presOf" srcId="{850706F5-F209-444A-9079-63472F54A1D3}" destId="{C905A891-8B0D-4078-97BB-F0B50D002F31}" srcOrd="1" destOrd="0" presId="urn:microsoft.com/office/officeart/2005/8/layout/pyramid1"/>
    <dgm:cxn modelId="{432BDF1A-AB2C-4B14-B36E-15ED29E69299}" srcId="{629EDB8B-37F2-47A8-81EB-1AE392073A6B}" destId="{A1EC693C-D6F2-46ED-BE02-6D157BE42640}" srcOrd="2" destOrd="0" parTransId="{9F6F37D1-1C9F-4F14-865C-6EA8C19029D8}" sibTransId="{E440A85A-C9AA-4A8F-822C-5502145E2539}"/>
    <dgm:cxn modelId="{4514206C-2B9E-41A0-90C6-6697A0C341FE}" srcId="{629EDB8B-37F2-47A8-81EB-1AE392073A6B}" destId="{850706F5-F209-444A-9079-63472F54A1D3}" srcOrd="3" destOrd="0" parTransId="{8BE40B9F-5FE6-440A-B344-401D0250F9F0}" sibTransId="{3430FAB6-3A19-4504-973F-C31C8E6B28AE}"/>
    <dgm:cxn modelId="{2BE2BB95-0F30-4F26-A578-4EC1F4450AFF}" type="presOf" srcId="{A1EC693C-D6F2-46ED-BE02-6D157BE42640}" destId="{D93A20AA-A5E1-4875-8FEF-30993EC506D9}" srcOrd="1" destOrd="0" presId="urn:microsoft.com/office/officeart/2005/8/layout/pyramid1"/>
    <dgm:cxn modelId="{4C412467-3BE0-4F7A-9470-9A958B32BED0}" type="presOf" srcId="{A1EC693C-D6F2-46ED-BE02-6D157BE42640}" destId="{972AF12B-2B51-4C64-ADEA-0B0DD5817035}" srcOrd="0" destOrd="0" presId="urn:microsoft.com/office/officeart/2005/8/layout/pyramid1"/>
    <dgm:cxn modelId="{779CB6D9-537E-4E8D-9C3D-ECABB02FF02A}" type="presOf" srcId="{FEBF8904-B881-41C4-B4AF-93B9FCA5D8C5}" destId="{8475252B-A99F-4727-AE38-90FB6245BB0D}" srcOrd="0" destOrd="0" presId="urn:microsoft.com/office/officeart/2005/8/layout/pyramid1"/>
    <dgm:cxn modelId="{9D232779-7866-46CE-90F4-AFA90A3A8ABE}" type="presParOf" srcId="{E5A00966-D3DC-4972-8F28-C98C58A55D73}" destId="{9FE2079E-DD3A-4508-91E5-F4E932566C7F}" srcOrd="0" destOrd="0" presId="urn:microsoft.com/office/officeart/2005/8/layout/pyramid1"/>
    <dgm:cxn modelId="{228B546A-D665-4307-ABFC-EE0360598B80}" type="presParOf" srcId="{9FE2079E-DD3A-4508-91E5-F4E932566C7F}" destId="{8475252B-A99F-4727-AE38-90FB6245BB0D}" srcOrd="0" destOrd="0" presId="urn:microsoft.com/office/officeart/2005/8/layout/pyramid1"/>
    <dgm:cxn modelId="{115D620B-985A-4E29-92BB-9527DD7151B1}" type="presParOf" srcId="{9FE2079E-DD3A-4508-91E5-F4E932566C7F}" destId="{63AD566C-78B2-48A1-AFD3-D7E233DD3453}" srcOrd="1" destOrd="0" presId="urn:microsoft.com/office/officeart/2005/8/layout/pyramid1"/>
    <dgm:cxn modelId="{C7810F68-E23C-4A7F-8AED-5F5FA40F5801}" type="presParOf" srcId="{E5A00966-D3DC-4972-8F28-C98C58A55D73}" destId="{4B9421FA-9CB4-488D-96AC-9CBDFD4C4814}" srcOrd="1" destOrd="0" presId="urn:microsoft.com/office/officeart/2005/8/layout/pyramid1"/>
    <dgm:cxn modelId="{3EBB683D-4DE4-49C0-91EA-61EA7D7E30E2}" type="presParOf" srcId="{4B9421FA-9CB4-488D-96AC-9CBDFD4C4814}" destId="{D77ABB81-30A8-4782-A81B-ECC92C1A1599}" srcOrd="0" destOrd="0" presId="urn:microsoft.com/office/officeart/2005/8/layout/pyramid1"/>
    <dgm:cxn modelId="{A6DFF5FE-15CA-46A6-8A19-F3F49ADC4C6E}" type="presParOf" srcId="{4B9421FA-9CB4-488D-96AC-9CBDFD4C4814}" destId="{20479E7F-EF12-4A9D-A221-9BD61DCE2E9C}" srcOrd="1" destOrd="0" presId="urn:microsoft.com/office/officeart/2005/8/layout/pyramid1"/>
    <dgm:cxn modelId="{4F293650-B29F-462B-9811-A4A414A0AA4E}" type="presParOf" srcId="{E5A00966-D3DC-4972-8F28-C98C58A55D73}" destId="{1703D298-BC33-4CCB-A163-439BF32F2D86}" srcOrd="2" destOrd="0" presId="urn:microsoft.com/office/officeart/2005/8/layout/pyramid1"/>
    <dgm:cxn modelId="{57461A4B-1F36-4097-8564-5A68381B29E9}" type="presParOf" srcId="{1703D298-BC33-4CCB-A163-439BF32F2D86}" destId="{972AF12B-2B51-4C64-ADEA-0B0DD5817035}" srcOrd="0" destOrd="0" presId="urn:microsoft.com/office/officeart/2005/8/layout/pyramid1"/>
    <dgm:cxn modelId="{3690AFA3-C49B-48DF-977C-F68866389756}" type="presParOf" srcId="{1703D298-BC33-4CCB-A163-439BF32F2D86}" destId="{D93A20AA-A5E1-4875-8FEF-30993EC506D9}" srcOrd="1" destOrd="0" presId="urn:microsoft.com/office/officeart/2005/8/layout/pyramid1"/>
    <dgm:cxn modelId="{296B192F-FB9B-4D9F-A724-02813C311D08}" type="presParOf" srcId="{E5A00966-D3DC-4972-8F28-C98C58A55D73}" destId="{52AC8678-26FD-452A-B09A-82A01A2D5844}" srcOrd="3" destOrd="0" presId="urn:microsoft.com/office/officeart/2005/8/layout/pyramid1"/>
    <dgm:cxn modelId="{E0902D44-34F9-4350-B2F9-9560105BBBD6}" type="presParOf" srcId="{52AC8678-26FD-452A-B09A-82A01A2D5844}" destId="{AB04B03A-BDE3-4A4B-A2A5-4C1F39DC5394}" srcOrd="0" destOrd="0" presId="urn:microsoft.com/office/officeart/2005/8/layout/pyramid1"/>
    <dgm:cxn modelId="{05EAF51E-F246-4CB1-9ADC-3D379A6D79B2}" type="presParOf" srcId="{52AC8678-26FD-452A-B09A-82A01A2D5844}" destId="{C905A891-8B0D-4078-97BB-F0B50D002F31}" srcOrd="1" destOrd="0" presId="urn:microsoft.com/office/officeart/2005/8/layout/pyramid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629EDB8B-37F2-47A8-81EB-1AE392073A6B}" type="doc">
      <dgm:prSet loTypeId="urn:microsoft.com/office/officeart/2005/8/layout/pyramid1" loCatId="pyramid" qsTypeId="urn:microsoft.com/office/officeart/2005/8/quickstyle/simple1" qsCatId="simple" csTypeId="urn:microsoft.com/office/officeart/2005/8/colors/accent1_2" csCatId="accent1" phldr="1"/>
      <dgm:spPr/>
    </dgm:pt>
    <dgm:pt modelId="{FEBF8904-B881-41C4-B4AF-93B9FCA5D8C5}">
      <dgm:prSet phldrT="[Текст]" custT="1"/>
      <dgm:spPr>
        <a:solidFill>
          <a:srgbClr val="FFFF00"/>
        </a:solidFill>
      </dgm:spPr>
      <dgm:t>
        <a:bodyPr/>
        <a:lstStyle/>
        <a:p>
          <a:endParaRPr lang="ru-RU" sz="1400" b="1">
            <a:solidFill>
              <a:srgbClr val="FF0000"/>
            </a:solidFill>
            <a:latin typeface="Batang" pitchFamily="18" charset="-127"/>
            <a:ea typeface="Batang" pitchFamily="18" charset="-127"/>
          </a:endParaRPr>
        </a:p>
        <a:p>
          <a:r>
            <a:rPr lang="ru-RU" sz="1400" b="1">
              <a:solidFill>
                <a:schemeClr val="tx1"/>
              </a:solidFill>
              <a:latin typeface="Batang" pitchFamily="18" charset="-127"/>
              <a:ea typeface="Batang" pitchFamily="18" charset="-127"/>
            </a:rPr>
            <a:t>семья, н/л</a:t>
          </a:r>
        </a:p>
      </dgm:t>
    </dgm:pt>
    <dgm:pt modelId="{A8765AA3-7909-4D0F-AE4C-45E75E87F87F}" type="parTrans" cxnId="{60949EBA-55E0-46AC-B28F-DD8743B7F0BA}">
      <dgm:prSet/>
      <dgm:spPr/>
      <dgm:t>
        <a:bodyPr/>
        <a:lstStyle/>
        <a:p>
          <a:endParaRPr lang="ru-RU"/>
        </a:p>
      </dgm:t>
    </dgm:pt>
    <dgm:pt modelId="{F9F1BA63-1BFF-4A32-8B10-FD132AA71CF0}" type="sibTrans" cxnId="{60949EBA-55E0-46AC-B28F-DD8743B7F0BA}">
      <dgm:prSet/>
      <dgm:spPr/>
      <dgm:t>
        <a:bodyPr/>
        <a:lstStyle/>
        <a:p>
          <a:endParaRPr lang="ru-RU"/>
        </a:p>
      </dgm:t>
    </dgm:pt>
    <dgm:pt modelId="{E896FCB2-DB1A-4DA4-92D5-FE6E168FCAFA}">
      <dgm:prSet phldrT="[Текст]" custT="1"/>
      <dgm:spPr>
        <a:solidFill>
          <a:schemeClr val="accent1">
            <a:lumMod val="40000"/>
            <a:lumOff val="60000"/>
          </a:schemeClr>
        </a:solidFill>
      </dgm:spPr>
      <dgm:t>
        <a:bodyPr/>
        <a:lstStyle/>
        <a:p>
          <a:r>
            <a:rPr lang="ru-RU" sz="1600" b="1">
              <a:solidFill>
                <a:schemeClr val="tx1"/>
              </a:solidFill>
              <a:latin typeface="Batang" pitchFamily="18" charset="-127"/>
              <a:ea typeface="Batang" pitchFamily="18" charset="-127"/>
            </a:rPr>
            <a:t>образовательное учреждение</a:t>
          </a:r>
          <a:endParaRPr lang="ru-RU" sz="1600">
            <a:solidFill>
              <a:schemeClr val="tx1"/>
            </a:solidFill>
          </a:endParaRPr>
        </a:p>
      </dgm:t>
    </dgm:pt>
    <dgm:pt modelId="{93832F5F-9D5B-4C84-AC54-F79ECD109DEC}" type="parTrans" cxnId="{4BB06401-0052-43AE-BBDD-262C63F22E2C}">
      <dgm:prSet/>
      <dgm:spPr/>
      <dgm:t>
        <a:bodyPr/>
        <a:lstStyle/>
        <a:p>
          <a:endParaRPr lang="ru-RU"/>
        </a:p>
      </dgm:t>
    </dgm:pt>
    <dgm:pt modelId="{5D8C8D5D-6D12-441F-A36F-EB6A41132969}" type="sibTrans" cxnId="{4BB06401-0052-43AE-BBDD-262C63F22E2C}">
      <dgm:prSet/>
      <dgm:spPr/>
      <dgm:t>
        <a:bodyPr/>
        <a:lstStyle/>
        <a:p>
          <a:endParaRPr lang="ru-RU"/>
        </a:p>
      </dgm:t>
    </dgm:pt>
    <dgm:pt modelId="{A1EC693C-D6F2-46ED-BE02-6D157BE42640}">
      <dgm:prSet phldrT="[Текст]" custT="1"/>
      <dgm:spPr>
        <a:solidFill>
          <a:srgbClr val="92D050"/>
        </a:solidFill>
      </dgm:spPr>
      <dgm:t>
        <a:bodyPr/>
        <a:lstStyle/>
        <a:p>
          <a:r>
            <a:rPr lang="ru-RU" sz="1400" b="1">
              <a:solidFill>
                <a:schemeClr val="tx1"/>
              </a:solidFill>
              <a:latin typeface="Batang" pitchFamily="18" charset="-127"/>
              <a:ea typeface="Batang" pitchFamily="18" charset="-127"/>
            </a:rPr>
            <a:t>совет профилактики, педсовет, род.комитет, классное собрание</a:t>
          </a:r>
          <a:endParaRPr lang="ru-RU" sz="1400">
            <a:solidFill>
              <a:schemeClr val="tx1"/>
            </a:solidFill>
          </a:endParaRPr>
        </a:p>
      </dgm:t>
    </dgm:pt>
    <dgm:pt modelId="{9F6F37D1-1C9F-4F14-865C-6EA8C19029D8}" type="parTrans" cxnId="{432BDF1A-AB2C-4B14-B36E-15ED29E69299}">
      <dgm:prSet/>
      <dgm:spPr/>
      <dgm:t>
        <a:bodyPr/>
        <a:lstStyle/>
        <a:p>
          <a:endParaRPr lang="ru-RU"/>
        </a:p>
      </dgm:t>
    </dgm:pt>
    <dgm:pt modelId="{E440A85A-C9AA-4A8F-822C-5502145E2539}" type="sibTrans" cxnId="{432BDF1A-AB2C-4B14-B36E-15ED29E69299}">
      <dgm:prSet/>
      <dgm:spPr/>
      <dgm:t>
        <a:bodyPr/>
        <a:lstStyle/>
        <a:p>
          <a:endParaRPr lang="ru-RU"/>
        </a:p>
      </dgm:t>
    </dgm:pt>
    <dgm:pt modelId="{850706F5-F209-444A-9079-63472F54A1D3}">
      <dgm:prSet phldrT="[Текст]" custT="1"/>
      <dgm:spPr>
        <a:solidFill>
          <a:schemeClr val="bg2">
            <a:lumMod val="75000"/>
          </a:schemeClr>
        </a:solidFill>
      </dgm:spPr>
      <dgm:t>
        <a:bodyPr/>
        <a:lstStyle/>
        <a:p>
          <a:r>
            <a:rPr lang="ru-RU" sz="1600" b="1">
              <a:solidFill>
                <a:schemeClr val="tx1"/>
              </a:solidFill>
              <a:latin typeface="Batang" pitchFamily="18" charset="-127"/>
              <a:ea typeface="Batang" pitchFamily="18" charset="-127"/>
            </a:rPr>
            <a:t>списки,акты, картотеки, банк данных</a:t>
          </a:r>
          <a:endParaRPr lang="ru-RU" sz="1600">
            <a:solidFill>
              <a:schemeClr val="tx1"/>
            </a:solidFill>
          </a:endParaRPr>
        </a:p>
      </dgm:t>
    </dgm:pt>
    <dgm:pt modelId="{8BE40B9F-5FE6-440A-B344-401D0250F9F0}" type="parTrans" cxnId="{4514206C-2B9E-41A0-90C6-6697A0C341FE}">
      <dgm:prSet/>
      <dgm:spPr/>
      <dgm:t>
        <a:bodyPr/>
        <a:lstStyle/>
        <a:p>
          <a:endParaRPr lang="ru-RU"/>
        </a:p>
      </dgm:t>
    </dgm:pt>
    <dgm:pt modelId="{3430FAB6-3A19-4504-973F-C31C8E6B28AE}" type="sibTrans" cxnId="{4514206C-2B9E-41A0-90C6-6697A0C341FE}">
      <dgm:prSet/>
      <dgm:spPr/>
      <dgm:t>
        <a:bodyPr/>
        <a:lstStyle/>
        <a:p>
          <a:endParaRPr lang="ru-RU"/>
        </a:p>
      </dgm:t>
    </dgm:pt>
    <dgm:pt modelId="{E5A00966-D3DC-4972-8F28-C98C58A55D73}" type="pres">
      <dgm:prSet presAssocID="{629EDB8B-37F2-47A8-81EB-1AE392073A6B}" presName="Name0" presStyleCnt="0">
        <dgm:presLayoutVars>
          <dgm:dir/>
          <dgm:animLvl val="lvl"/>
          <dgm:resizeHandles val="exact"/>
        </dgm:presLayoutVars>
      </dgm:prSet>
      <dgm:spPr/>
    </dgm:pt>
    <dgm:pt modelId="{9FE2079E-DD3A-4508-91E5-F4E932566C7F}" type="pres">
      <dgm:prSet presAssocID="{FEBF8904-B881-41C4-B4AF-93B9FCA5D8C5}" presName="Name8" presStyleCnt="0"/>
      <dgm:spPr/>
    </dgm:pt>
    <dgm:pt modelId="{8475252B-A99F-4727-AE38-90FB6245BB0D}" type="pres">
      <dgm:prSet presAssocID="{FEBF8904-B881-41C4-B4AF-93B9FCA5D8C5}" presName="level" presStyleLbl="node1" presStyleIdx="0" presStyleCnt="4" custScaleX="97618" custScaleY="125683" custLinFactNeighborX="386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3AD566C-78B2-48A1-AFD3-D7E233DD3453}" type="pres">
      <dgm:prSet presAssocID="{FEBF8904-B881-41C4-B4AF-93B9FCA5D8C5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B9421FA-9CB4-488D-96AC-9CBDFD4C4814}" type="pres">
      <dgm:prSet presAssocID="{E896FCB2-DB1A-4DA4-92D5-FE6E168FCAFA}" presName="Name8" presStyleCnt="0"/>
      <dgm:spPr/>
    </dgm:pt>
    <dgm:pt modelId="{D77ABB81-30A8-4782-A81B-ECC92C1A1599}" type="pres">
      <dgm:prSet presAssocID="{E896FCB2-DB1A-4DA4-92D5-FE6E168FCAFA}" presName="level" presStyleLbl="node1" presStyleIdx="1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0479E7F-EF12-4A9D-A221-9BD61DCE2E9C}" type="pres">
      <dgm:prSet presAssocID="{E896FCB2-DB1A-4DA4-92D5-FE6E168FCAFA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703D298-BC33-4CCB-A163-439BF32F2D86}" type="pres">
      <dgm:prSet presAssocID="{A1EC693C-D6F2-46ED-BE02-6D157BE42640}" presName="Name8" presStyleCnt="0"/>
      <dgm:spPr/>
    </dgm:pt>
    <dgm:pt modelId="{972AF12B-2B51-4C64-ADEA-0B0DD5817035}" type="pres">
      <dgm:prSet presAssocID="{A1EC693C-D6F2-46ED-BE02-6D157BE42640}" presName="level" presStyleLbl="node1" presStyleIdx="2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93A20AA-A5E1-4875-8FEF-30993EC506D9}" type="pres">
      <dgm:prSet presAssocID="{A1EC693C-D6F2-46ED-BE02-6D157BE42640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2AC8678-26FD-452A-B09A-82A01A2D5844}" type="pres">
      <dgm:prSet presAssocID="{850706F5-F209-444A-9079-63472F54A1D3}" presName="Name8" presStyleCnt="0"/>
      <dgm:spPr/>
    </dgm:pt>
    <dgm:pt modelId="{AB04B03A-BDE3-4A4B-A2A5-4C1F39DC5394}" type="pres">
      <dgm:prSet presAssocID="{850706F5-F209-444A-9079-63472F54A1D3}" presName="level" presStyleLbl="node1" presStyleIdx="3" presStyleCnt="4" custLinFactNeighborY="0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905A891-8B0D-4078-97BB-F0B50D002F31}" type="pres">
      <dgm:prSet presAssocID="{850706F5-F209-444A-9079-63472F54A1D3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4BB06401-0052-43AE-BBDD-262C63F22E2C}" srcId="{629EDB8B-37F2-47A8-81EB-1AE392073A6B}" destId="{E896FCB2-DB1A-4DA4-92D5-FE6E168FCAFA}" srcOrd="1" destOrd="0" parTransId="{93832F5F-9D5B-4C84-AC54-F79ECD109DEC}" sibTransId="{5D8C8D5D-6D12-441F-A36F-EB6A41132969}"/>
    <dgm:cxn modelId="{61BE2619-1903-4E9E-B2AF-6AFBE4566582}" type="presOf" srcId="{850706F5-F209-444A-9079-63472F54A1D3}" destId="{AB04B03A-BDE3-4A4B-A2A5-4C1F39DC5394}" srcOrd="0" destOrd="0" presId="urn:microsoft.com/office/officeart/2005/8/layout/pyramid1"/>
    <dgm:cxn modelId="{60949EBA-55E0-46AC-B28F-DD8743B7F0BA}" srcId="{629EDB8B-37F2-47A8-81EB-1AE392073A6B}" destId="{FEBF8904-B881-41C4-B4AF-93B9FCA5D8C5}" srcOrd="0" destOrd="0" parTransId="{A8765AA3-7909-4D0F-AE4C-45E75E87F87F}" sibTransId="{F9F1BA63-1BFF-4A32-8B10-FD132AA71CF0}"/>
    <dgm:cxn modelId="{BB8EDF49-1AE3-4DB7-9900-118B8B436383}" type="presOf" srcId="{FEBF8904-B881-41C4-B4AF-93B9FCA5D8C5}" destId="{8475252B-A99F-4727-AE38-90FB6245BB0D}" srcOrd="0" destOrd="0" presId="urn:microsoft.com/office/officeart/2005/8/layout/pyramid1"/>
    <dgm:cxn modelId="{AA89A317-F402-4B25-AF38-002CB124FC71}" type="presOf" srcId="{A1EC693C-D6F2-46ED-BE02-6D157BE42640}" destId="{972AF12B-2B51-4C64-ADEA-0B0DD5817035}" srcOrd="0" destOrd="0" presId="urn:microsoft.com/office/officeart/2005/8/layout/pyramid1"/>
    <dgm:cxn modelId="{7D88C5FA-4B52-4CCF-9C0C-DEB5DA260090}" type="presOf" srcId="{FEBF8904-B881-41C4-B4AF-93B9FCA5D8C5}" destId="{63AD566C-78B2-48A1-AFD3-D7E233DD3453}" srcOrd="1" destOrd="0" presId="urn:microsoft.com/office/officeart/2005/8/layout/pyramid1"/>
    <dgm:cxn modelId="{6D51750F-386F-4AF7-A3F4-278900DF755E}" type="presOf" srcId="{629EDB8B-37F2-47A8-81EB-1AE392073A6B}" destId="{E5A00966-D3DC-4972-8F28-C98C58A55D73}" srcOrd="0" destOrd="0" presId="urn:microsoft.com/office/officeart/2005/8/layout/pyramid1"/>
    <dgm:cxn modelId="{432BDF1A-AB2C-4B14-B36E-15ED29E69299}" srcId="{629EDB8B-37F2-47A8-81EB-1AE392073A6B}" destId="{A1EC693C-D6F2-46ED-BE02-6D157BE42640}" srcOrd="2" destOrd="0" parTransId="{9F6F37D1-1C9F-4F14-865C-6EA8C19029D8}" sibTransId="{E440A85A-C9AA-4A8F-822C-5502145E2539}"/>
    <dgm:cxn modelId="{4514206C-2B9E-41A0-90C6-6697A0C341FE}" srcId="{629EDB8B-37F2-47A8-81EB-1AE392073A6B}" destId="{850706F5-F209-444A-9079-63472F54A1D3}" srcOrd="3" destOrd="0" parTransId="{8BE40B9F-5FE6-440A-B344-401D0250F9F0}" sibTransId="{3430FAB6-3A19-4504-973F-C31C8E6B28AE}"/>
    <dgm:cxn modelId="{BE6486FF-82E6-447C-8063-BA78145DC470}" type="presOf" srcId="{A1EC693C-D6F2-46ED-BE02-6D157BE42640}" destId="{D93A20AA-A5E1-4875-8FEF-30993EC506D9}" srcOrd="1" destOrd="0" presId="urn:microsoft.com/office/officeart/2005/8/layout/pyramid1"/>
    <dgm:cxn modelId="{B3484483-8519-4623-AF47-928EEA436A87}" type="presOf" srcId="{850706F5-F209-444A-9079-63472F54A1D3}" destId="{C905A891-8B0D-4078-97BB-F0B50D002F31}" srcOrd="1" destOrd="0" presId="urn:microsoft.com/office/officeart/2005/8/layout/pyramid1"/>
    <dgm:cxn modelId="{A3EC0CDF-508C-4EEB-8855-F9B306B31EDA}" type="presOf" srcId="{E896FCB2-DB1A-4DA4-92D5-FE6E168FCAFA}" destId="{20479E7F-EF12-4A9D-A221-9BD61DCE2E9C}" srcOrd="1" destOrd="0" presId="urn:microsoft.com/office/officeart/2005/8/layout/pyramid1"/>
    <dgm:cxn modelId="{F79CC323-C80E-44F5-84A1-946ABACBD7C8}" type="presOf" srcId="{E896FCB2-DB1A-4DA4-92D5-FE6E168FCAFA}" destId="{D77ABB81-30A8-4782-A81B-ECC92C1A1599}" srcOrd="0" destOrd="0" presId="urn:microsoft.com/office/officeart/2005/8/layout/pyramid1"/>
    <dgm:cxn modelId="{D20AB097-03E5-4F6D-84C2-67A290DD336C}" type="presParOf" srcId="{E5A00966-D3DC-4972-8F28-C98C58A55D73}" destId="{9FE2079E-DD3A-4508-91E5-F4E932566C7F}" srcOrd="0" destOrd="0" presId="urn:microsoft.com/office/officeart/2005/8/layout/pyramid1"/>
    <dgm:cxn modelId="{5117A3CA-C1BC-4511-B7FC-3CC7732C3797}" type="presParOf" srcId="{9FE2079E-DD3A-4508-91E5-F4E932566C7F}" destId="{8475252B-A99F-4727-AE38-90FB6245BB0D}" srcOrd="0" destOrd="0" presId="urn:microsoft.com/office/officeart/2005/8/layout/pyramid1"/>
    <dgm:cxn modelId="{1C1CD992-6EED-43A5-8EA2-6403D5D3AE24}" type="presParOf" srcId="{9FE2079E-DD3A-4508-91E5-F4E932566C7F}" destId="{63AD566C-78B2-48A1-AFD3-D7E233DD3453}" srcOrd="1" destOrd="0" presId="urn:microsoft.com/office/officeart/2005/8/layout/pyramid1"/>
    <dgm:cxn modelId="{C49721E7-896F-4129-A07A-1FFAF5BE875F}" type="presParOf" srcId="{E5A00966-D3DC-4972-8F28-C98C58A55D73}" destId="{4B9421FA-9CB4-488D-96AC-9CBDFD4C4814}" srcOrd="1" destOrd="0" presId="urn:microsoft.com/office/officeart/2005/8/layout/pyramid1"/>
    <dgm:cxn modelId="{691161A8-6AEE-4F0D-A0AB-71CBD1CC7110}" type="presParOf" srcId="{4B9421FA-9CB4-488D-96AC-9CBDFD4C4814}" destId="{D77ABB81-30A8-4782-A81B-ECC92C1A1599}" srcOrd="0" destOrd="0" presId="urn:microsoft.com/office/officeart/2005/8/layout/pyramid1"/>
    <dgm:cxn modelId="{30BA665B-EC09-47FC-AD87-FF60B6A6CEA7}" type="presParOf" srcId="{4B9421FA-9CB4-488D-96AC-9CBDFD4C4814}" destId="{20479E7F-EF12-4A9D-A221-9BD61DCE2E9C}" srcOrd="1" destOrd="0" presId="urn:microsoft.com/office/officeart/2005/8/layout/pyramid1"/>
    <dgm:cxn modelId="{F4A0D794-5EDD-4C07-8957-ABF32981C19C}" type="presParOf" srcId="{E5A00966-D3DC-4972-8F28-C98C58A55D73}" destId="{1703D298-BC33-4CCB-A163-439BF32F2D86}" srcOrd="2" destOrd="0" presId="urn:microsoft.com/office/officeart/2005/8/layout/pyramid1"/>
    <dgm:cxn modelId="{EC5550FE-5AB3-4373-9BF1-62D158D72C9F}" type="presParOf" srcId="{1703D298-BC33-4CCB-A163-439BF32F2D86}" destId="{972AF12B-2B51-4C64-ADEA-0B0DD5817035}" srcOrd="0" destOrd="0" presId="urn:microsoft.com/office/officeart/2005/8/layout/pyramid1"/>
    <dgm:cxn modelId="{6BEBCFC8-8795-4273-A187-1C3BFD81015E}" type="presParOf" srcId="{1703D298-BC33-4CCB-A163-439BF32F2D86}" destId="{D93A20AA-A5E1-4875-8FEF-30993EC506D9}" srcOrd="1" destOrd="0" presId="urn:microsoft.com/office/officeart/2005/8/layout/pyramid1"/>
    <dgm:cxn modelId="{05BE814D-25DF-4144-9A09-1781608EF7F9}" type="presParOf" srcId="{E5A00966-D3DC-4972-8F28-C98C58A55D73}" destId="{52AC8678-26FD-452A-B09A-82A01A2D5844}" srcOrd="3" destOrd="0" presId="urn:microsoft.com/office/officeart/2005/8/layout/pyramid1"/>
    <dgm:cxn modelId="{5DEFA11A-B42E-4565-AEF3-6C9FB1693E33}" type="presParOf" srcId="{52AC8678-26FD-452A-B09A-82A01A2D5844}" destId="{AB04B03A-BDE3-4A4B-A2A5-4C1F39DC5394}" srcOrd="0" destOrd="0" presId="urn:microsoft.com/office/officeart/2005/8/layout/pyramid1"/>
    <dgm:cxn modelId="{FF9D6032-98C6-4252-9FCD-C1EA603C028F}" type="presParOf" srcId="{52AC8678-26FD-452A-B09A-82A01A2D5844}" destId="{C905A891-8B0D-4078-97BB-F0B50D002F31}" srcOrd="1" destOrd="0" presId="urn:microsoft.com/office/officeart/2005/8/layout/pyramid1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629EDB8B-37F2-47A8-81EB-1AE392073A6B}" type="doc">
      <dgm:prSet loTypeId="urn:microsoft.com/office/officeart/2005/8/layout/pyramid1" loCatId="pyramid" qsTypeId="urn:microsoft.com/office/officeart/2005/8/quickstyle/simple1" qsCatId="simple" csTypeId="urn:microsoft.com/office/officeart/2005/8/colors/accent1_2" csCatId="accent1" phldr="1"/>
      <dgm:spPr/>
    </dgm:pt>
    <dgm:pt modelId="{FEBF8904-B881-41C4-B4AF-93B9FCA5D8C5}">
      <dgm:prSet phldrT="[Текст]" custT="1"/>
      <dgm:spPr>
        <a:solidFill>
          <a:srgbClr val="FFFF00"/>
        </a:solidFill>
      </dgm:spPr>
      <dgm:t>
        <a:bodyPr/>
        <a:lstStyle/>
        <a:p>
          <a:endParaRPr lang="ru-RU" sz="1400" b="1">
            <a:solidFill>
              <a:srgbClr val="FF0000"/>
            </a:solidFill>
            <a:latin typeface="Batang" pitchFamily="18" charset="-127"/>
            <a:ea typeface="Batang" pitchFamily="18" charset="-127"/>
          </a:endParaRPr>
        </a:p>
        <a:p>
          <a:r>
            <a:rPr lang="ru-RU" sz="1400" b="1">
              <a:solidFill>
                <a:schemeClr val="tx1"/>
              </a:solidFill>
              <a:latin typeface="Batang" pitchFamily="18" charset="-127"/>
              <a:ea typeface="Batang" pitchFamily="18" charset="-127"/>
            </a:rPr>
            <a:t>семья, н/л</a:t>
          </a:r>
        </a:p>
      </dgm:t>
    </dgm:pt>
    <dgm:pt modelId="{A8765AA3-7909-4D0F-AE4C-45E75E87F87F}" type="parTrans" cxnId="{60949EBA-55E0-46AC-B28F-DD8743B7F0BA}">
      <dgm:prSet/>
      <dgm:spPr/>
      <dgm:t>
        <a:bodyPr/>
        <a:lstStyle/>
        <a:p>
          <a:endParaRPr lang="ru-RU"/>
        </a:p>
      </dgm:t>
    </dgm:pt>
    <dgm:pt modelId="{F9F1BA63-1BFF-4A32-8B10-FD132AA71CF0}" type="sibTrans" cxnId="{60949EBA-55E0-46AC-B28F-DD8743B7F0BA}">
      <dgm:prSet/>
      <dgm:spPr/>
      <dgm:t>
        <a:bodyPr/>
        <a:lstStyle/>
        <a:p>
          <a:endParaRPr lang="ru-RU"/>
        </a:p>
      </dgm:t>
    </dgm:pt>
    <dgm:pt modelId="{E896FCB2-DB1A-4DA4-92D5-FE6E168FCAFA}">
      <dgm:prSet phldrT="[Текст]" custT="1"/>
      <dgm:spPr>
        <a:solidFill>
          <a:schemeClr val="accent1">
            <a:lumMod val="40000"/>
            <a:lumOff val="60000"/>
          </a:schemeClr>
        </a:solidFill>
      </dgm:spPr>
      <dgm:t>
        <a:bodyPr/>
        <a:lstStyle/>
        <a:p>
          <a:r>
            <a:rPr lang="ru-RU" sz="1600" b="1">
              <a:solidFill>
                <a:schemeClr val="tx1"/>
              </a:solidFill>
              <a:latin typeface="Batang" pitchFamily="18" charset="-127"/>
              <a:ea typeface="Batang" pitchFamily="18" charset="-127"/>
            </a:rPr>
            <a:t>образовательное учреждение</a:t>
          </a:r>
          <a:endParaRPr lang="ru-RU" sz="1600">
            <a:solidFill>
              <a:schemeClr val="tx1"/>
            </a:solidFill>
          </a:endParaRPr>
        </a:p>
      </dgm:t>
    </dgm:pt>
    <dgm:pt modelId="{93832F5F-9D5B-4C84-AC54-F79ECD109DEC}" type="parTrans" cxnId="{4BB06401-0052-43AE-BBDD-262C63F22E2C}">
      <dgm:prSet/>
      <dgm:spPr/>
      <dgm:t>
        <a:bodyPr/>
        <a:lstStyle/>
        <a:p>
          <a:endParaRPr lang="ru-RU"/>
        </a:p>
      </dgm:t>
    </dgm:pt>
    <dgm:pt modelId="{5D8C8D5D-6D12-441F-A36F-EB6A41132969}" type="sibTrans" cxnId="{4BB06401-0052-43AE-BBDD-262C63F22E2C}">
      <dgm:prSet/>
      <dgm:spPr/>
      <dgm:t>
        <a:bodyPr/>
        <a:lstStyle/>
        <a:p>
          <a:endParaRPr lang="ru-RU"/>
        </a:p>
      </dgm:t>
    </dgm:pt>
    <dgm:pt modelId="{A1EC693C-D6F2-46ED-BE02-6D157BE42640}">
      <dgm:prSet phldrT="[Текст]" custT="1"/>
      <dgm:spPr>
        <a:solidFill>
          <a:srgbClr val="FFA7F0"/>
        </a:solidFill>
      </dgm:spPr>
      <dgm:t>
        <a:bodyPr/>
        <a:lstStyle/>
        <a:p>
          <a:r>
            <a:rPr lang="ru-RU" sz="1400" b="1">
              <a:solidFill>
                <a:schemeClr val="tx1"/>
              </a:solidFill>
              <a:latin typeface="Batang" pitchFamily="18" charset="-127"/>
              <a:ea typeface="Batang" pitchFamily="18" charset="-127"/>
            </a:rPr>
            <a:t>просветительская, кружковая работа, беседы, консультации, патронаж, лечение, оздоровление, телефон доверия, психокоррекция</a:t>
          </a:r>
          <a:endParaRPr lang="ru-RU" sz="1400">
            <a:solidFill>
              <a:schemeClr val="tx1"/>
            </a:solidFill>
          </a:endParaRPr>
        </a:p>
      </dgm:t>
    </dgm:pt>
    <dgm:pt modelId="{9F6F37D1-1C9F-4F14-865C-6EA8C19029D8}" type="parTrans" cxnId="{432BDF1A-AB2C-4B14-B36E-15ED29E69299}">
      <dgm:prSet/>
      <dgm:spPr/>
      <dgm:t>
        <a:bodyPr/>
        <a:lstStyle/>
        <a:p>
          <a:endParaRPr lang="ru-RU"/>
        </a:p>
      </dgm:t>
    </dgm:pt>
    <dgm:pt modelId="{E440A85A-C9AA-4A8F-822C-5502145E2539}" type="sibTrans" cxnId="{432BDF1A-AB2C-4B14-B36E-15ED29E69299}">
      <dgm:prSet/>
      <dgm:spPr/>
      <dgm:t>
        <a:bodyPr/>
        <a:lstStyle/>
        <a:p>
          <a:endParaRPr lang="ru-RU"/>
        </a:p>
      </dgm:t>
    </dgm:pt>
    <dgm:pt modelId="{E5A00966-D3DC-4972-8F28-C98C58A55D73}" type="pres">
      <dgm:prSet presAssocID="{629EDB8B-37F2-47A8-81EB-1AE392073A6B}" presName="Name0" presStyleCnt="0">
        <dgm:presLayoutVars>
          <dgm:dir/>
          <dgm:animLvl val="lvl"/>
          <dgm:resizeHandles val="exact"/>
        </dgm:presLayoutVars>
      </dgm:prSet>
      <dgm:spPr/>
    </dgm:pt>
    <dgm:pt modelId="{9FE2079E-DD3A-4508-91E5-F4E932566C7F}" type="pres">
      <dgm:prSet presAssocID="{FEBF8904-B881-41C4-B4AF-93B9FCA5D8C5}" presName="Name8" presStyleCnt="0"/>
      <dgm:spPr/>
    </dgm:pt>
    <dgm:pt modelId="{8475252B-A99F-4727-AE38-90FB6245BB0D}" type="pres">
      <dgm:prSet presAssocID="{FEBF8904-B881-41C4-B4AF-93B9FCA5D8C5}" presName="level" presStyleLbl="node1" presStyleIdx="0" presStyleCnt="3" custScaleY="114218" custLinFactNeighborX="-1206" custLinFactNeighborY="-700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3AD566C-78B2-48A1-AFD3-D7E233DD3453}" type="pres">
      <dgm:prSet presAssocID="{FEBF8904-B881-41C4-B4AF-93B9FCA5D8C5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B9421FA-9CB4-488D-96AC-9CBDFD4C4814}" type="pres">
      <dgm:prSet presAssocID="{E896FCB2-DB1A-4DA4-92D5-FE6E168FCAFA}" presName="Name8" presStyleCnt="0"/>
      <dgm:spPr/>
    </dgm:pt>
    <dgm:pt modelId="{D77ABB81-30A8-4782-A81B-ECC92C1A1599}" type="pres">
      <dgm:prSet presAssocID="{E896FCB2-DB1A-4DA4-92D5-FE6E168FCAFA}" presName="level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0479E7F-EF12-4A9D-A221-9BD61DCE2E9C}" type="pres">
      <dgm:prSet presAssocID="{E896FCB2-DB1A-4DA4-92D5-FE6E168FCAFA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703D298-BC33-4CCB-A163-439BF32F2D86}" type="pres">
      <dgm:prSet presAssocID="{A1EC693C-D6F2-46ED-BE02-6D157BE42640}" presName="Name8" presStyleCnt="0"/>
      <dgm:spPr/>
    </dgm:pt>
    <dgm:pt modelId="{972AF12B-2B51-4C64-ADEA-0B0DD5817035}" type="pres">
      <dgm:prSet presAssocID="{A1EC693C-D6F2-46ED-BE02-6D157BE42640}" presName="level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93A20AA-A5E1-4875-8FEF-30993EC506D9}" type="pres">
      <dgm:prSet presAssocID="{A1EC693C-D6F2-46ED-BE02-6D157BE42640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4BB06401-0052-43AE-BBDD-262C63F22E2C}" srcId="{629EDB8B-37F2-47A8-81EB-1AE392073A6B}" destId="{E896FCB2-DB1A-4DA4-92D5-FE6E168FCAFA}" srcOrd="1" destOrd="0" parTransId="{93832F5F-9D5B-4C84-AC54-F79ECD109DEC}" sibTransId="{5D8C8D5D-6D12-441F-A36F-EB6A41132969}"/>
    <dgm:cxn modelId="{58F32E0F-C4DF-47CB-8F39-B6A591F72FDD}" type="presOf" srcId="{E896FCB2-DB1A-4DA4-92D5-FE6E168FCAFA}" destId="{20479E7F-EF12-4A9D-A221-9BD61DCE2E9C}" srcOrd="1" destOrd="0" presId="urn:microsoft.com/office/officeart/2005/8/layout/pyramid1"/>
    <dgm:cxn modelId="{F78DDE46-8D20-4582-A405-06D764492D6F}" type="presOf" srcId="{A1EC693C-D6F2-46ED-BE02-6D157BE42640}" destId="{D93A20AA-A5E1-4875-8FEF-30993EC506D9}" srcOrd="1" destOrd="0" presId="urn:microsoft.com/office/officeart/2005/8/layout/pyramid1"/>
    <dgm:cxn modelId="{450C7506-6537-43BA-B8C6-EDC4E58993C7}" type="presOf" srcId="{FEBF8904-B881-41C4-B4AF-93B9FCA5D8C5}" destId="{63AD566C-78B2-48A1-AFD3-D7E233DD3453}" srcOrd="1" destOrd="0" presId="urn:microsoft.com/office/officeart/2005/8/layout/pyramid1"/>
    <dgm:cxn modelId="{60949EBA-55E0-46AC-B28F-DD8743B7F0BA}" srcId="{629EDB8B-37F2-47A8-81EB-1AE392073A6B}" destId="{FEBF8904-B881-41C4-B4AF-93B9FCA5D8C5}" srcOrd="0" destOrd="0" parTransId="{A8765AA3-7909-4D0F-AE4C-45E75E87F87F}" sibTransId="{F9F1BA63-1BFF-4A32-8B10-FD132AA71CF0}"/>
    <dgm:cxn modelId="{5771524D-5B12-4495-A3DC-7B8EE7DED695}" type="presOf" srcId="{A1EC693C-D6F2-46ED-BE02-6D157BE42640}" destId="{972AF12B-2B51-4C64-ADEA-0B0DD5817035}" srcOrd="0" destOrd="0" presId="urn:microsoft.com/office/officeart/2005/8/layout/pyramid1"/>
    <dgm:cxn modelId="{47FBD6D1-5574-4AB8-9E30-54B2F0837723}" type="presOf" srcId="{FEBF8904-B881-41C4-B4AF-93B9FCA5D8C5}" destId="{8475252B-A99F-4727-AE38-90FB6245BB0D}" srcOrd="0" destOrd="0" presId="urn:microsoft.com/office/officeart/2005/8/layout/pyramid1"/>
    <dgm:cxn modelId="{A1C61B99-C8BC-41B9-B5E8-EEB8B8AAB0CF}" type="presOf" srcId="{E896FCB2-DB1A-4DA4-92D5-FE6E168FCAFA}" destId="{D77ABB81-30A8-4782-A81B-ECC92C1A1599}" srcOrd="0" destOrd="0" presId="urn:microsoft.com/office/officeart/2005/8/layout/pyramid1"/>
    <dgm:cxn modelId="{432BDF1A-AB2C-4B14-B36E-15ED29E69299}" srcId="{629EDB8B-37F2-47A8-81EB-1AE392073A6B}" destId="{A1EC693C-D6F2-46ED-BE02-6D157BE42640}" srcOrd="2" destOrd="0" parTransId="{9F6F37D1-1C9F-4F14-865C-6EA8C19029D8}" sibTransId="{E440A85A-C9AA-4A8F-822C-5502145E2539}"/>
    <dgm:cxn modelId="{4DEE67B6-A3BC-4279-9B8E-66CF75BF6AEF}" type="presOf" srcId="{629EDB8B-37F2-47A8-81EB-1AE392073A6B}" destId="{E5A00966-D3DC-4972-8F28-C98C58A55D73}" srcOrd="0" destOrd="0" presId="urn:microsoft.com/office/officeart/2005/8/layout/pyramid1"/>
    <dgm:cxn modelId="{89333855-F0B7-4291-9773-1AD80322BA53}" type="presParOf" srcId="{E5A00966-D3DC-4972-8F28-C98C58A55D73}" destId="{9FE2079E-DD3A-4508-91E5-F4E932566C7F}" srcOrd="0" destOrd="0" presId="urn:microsoft.com/office/officeart/2005/8/layout/pyramid1"/>
    <dgm:cxn modelId="{69C26B6F-5881-468E-A89C-02CC09A1DD6E}" type="presParOf" srcId="{9FE2079E-DD3A-4508-91E5-F4E932566C7F}" destId="{8475252B-A99F-4727-AE38-90FB6245BB0D}" srcOrd="0" destOrd="0" presId="urn:microsoft.com/office/officeart/2005/8/layout/pyramid1"/>
    <dgm:cxn modelId="{4F98935A-D4A7-46D8-9387-C324A1374E6F}" type="presParOf" srcId="{9FE2079E-DD3A-4508-91E5-F4E932566C7F}" destId="{63AD566C-78B2-48A1-AFD3-D7E233DD3453}" srcOrd="1" destOrd="0" presId="urn:microsoft.com/office/officeart/2005/8/layout/pyramid1"/>
    <dgm:cxn modelId="{34F5A381-D862-45D4-8A73-46C206B9647A}" type="presParOf" srcId="{E5A00966-D3DC-4972-8F28-C98C58A55D73}" destId="{4B9421FA-9CB4-488D-96AC-9CBDFD4C4814}" srcOrd="1" destOrd="0" presId="urn:microsoft.com/office/officeart/2005/8/layout/pyramid1"/>
    <dgm:cxn modelId="{02E59B3A-B7D3-4A3C-888A-158207265A82}" type="presParOf" srcId="{4B9421FA-9CB4-488D-96AC-9CBDFD4C4814}" destId="{D77ABB81-30A8-4782-A81B-ECC92C1A1599}" srcOrd="0" destOrd="0" presId="urn:microsoft.com/office/officeart/2005/8/layout/pyramid1"/>
    <dgm:cxn modelId="{CAD852BC-355F-41CC-BE03-9DC0C6F58A15}" type="presParOf" srcId="{4B9421FA-9CB4-488D-96AC-9CBDFD4C4814}" destId="{20479E7F-EF12-4A9D-A221-9BD61DCE2E9C}" srcOrd="1" destOrd="0" presId="urn:microsoft.com/office/officeart/2005/8/layout/pyramid1"/>
    <dgm:cxn modelId="{DAA8CA62-99D2-40DA-95F4-B6E0AB44D7A5}" type="presParOf" srcId="{E5A00966-D3DC-4972-8F28-C98C58A55D73}" destId="{1703D298-BC33-4CCB-A163-439BF32F2D86}" srcOrd="2" destOrd="0" presId="urn:microsoft.com/office/officeart/2005/8/layout/pyramid1"/>
    <dgm:cxn modelId="{2D6BCCD5-F58E-4526-98FD-EFAFF13C2754}" type="presParOf" srcId="{1703D298-BC33-4CCB-A163-439BF32F2D86}" destId="{972AF12B-2B51-4C64-ADEA-0B0DD5817035}" srcOrd="0" destOrd="0" presId="urn:microsoft.com/office/officeart/2005/8/layout/pyramid1"/>
    <dgm:cxn modelId="{184B17EB-9B47-428C-B42A-F8AA934A236F}" type="presParOf" srcId="{1703D298-BC33-4CCB-A163-439BF32F2D86}" destId="{D93A20AA-A5E1-4875-8FEF-30993EC506D9}" srcOrd="1" destOrd="0" presId="urn:microsoft.com/office/officeart/2005/8/layout/pyramid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1">
  <dgm:title val=""/>
  <dgm:desc val=""/>
  <dgm:catLst>
    <dgm:cat type="pyramid" pri="1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pyra">
          <dgm:param type="linDir" val="fromB"/>
          <dgm:param type="txDir" val="fromT"/>
          <dgm:param type="pyraAcctPos" val="aft"/>
          <dgm:param type="pyraAcctTxMar" val="step"/>
          <dgm:param type="pyraAcctBkgdNode" val="acctBkgd"/>
          <dgm:param type="pyraAcctTxNode" val="acctTx"/>
          <dgm:param type="pyraLvlNode" val="level"/>
        </dgm:alg>
      </dgm:if>
      <dgm:else name="Name3">
        <dgm:alg type="pyra">
          <dgm:param type="linDir" val="fromB"/>
          <dgm:param type="txDir" val="fromT"/>
          <dgm:param type="pyraAcctPos" val="bef"/>
          <dgm:param type="pyraAcctTxMar" val="step"/>
          <dgm:param type="pyraAcctBkgdNode" val="acctBkgd"/>
          <dgm:param type="pyraAcctTxNode" val="acctTx"/>
          <dgm:param type="pyraLvlNode" val="level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ptType="all node" func="maxDepth" op="gte" val="2">
        <dgm:constrLst>
          <dgm:constr type="primFontSz" for="des" forName="levelTx" op="equ"/>
          <dgm:constr type="secFontSz" for="des" forName="acctTx" op="equ"/>
          <dgm:constr type="pyraAcctRatio" val="0.32"/>
        </dgm:constrLst>
      </dgm:if>
      <dgm:else name="Name6">
        <dgm:constrLst>
          <dgm:constr type="primFontSz" for="des" forName="levelTx" op="equ"/>
          <dgm:constr type="secFontSz" for="des" forName="acctTx" op="equ"/>
          <dgm:constr type="pyraAcctRatio"/>
        </dgm:constrLst>
      </dgm:else>
    </dgm:choose>
    <dgm:ruleLst/>
    <dgm:forEach name="Name7" axis="ch" ptType="node">
      <dgm:layoutNode name="Name8">
        <dgm:alg type="composite">
          <dgm:param type="horzAlign" val="none"/>
        </dgm:alg>
        <dgm:shape xmlns:r="http://schemas.openxmlformats.org/officeDocument/2006/relationships" r:blip="">
          <dgm:adjLst/>
        </dgm:shape>
        <dgm:presOf/>
        <dgm:choose name="Name9">
          <dgm:if name="Name10" axis="self" ptType="node" func="pos" op="equ" val="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/>
              <dgm:constr type="h" for="ch" forName="levelTx" refType="h" refFor="ch" refForName="level"/>
            </dgm:constrLst>
          </dgm:if>
          <dgm:else name="Name1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 fact="0.65"/>
              <dgm:constr type="h" for="ch" forName="levelTx" refType="h" refFor="ch" refForName="level"/>
            </dgm:constrLst>
          </dgm:else>
        </dgm:choose>
        <dgm:ruleLst/>
        <dgm:choose name="Name12">
          <dgm:if name="Name13" axis="ch" ptType="node" func="cnt" op="gte" val="1">
            <dgm:layoutNode name="acctBkgd" styleLbl="alignAcc1">
              <dgm:alg type="sp"/>
              <dgm:shape xmlns:r="http://schemas.openxmlformats.org/officeDocument/2006/relationships" type="nonIsoscelesTrapezoid" r:blip="">
                <dgm:adjLst/>
              </dgm:shape>
              <dgm:presOf axis="des" ptType="node"/>
              <dgm:constrLst/>
              <dgm:ruleLst/>
            </dgm:layoutNode>
            <dgm:layoutNode name="acctTx" styleLbl="alignAcc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nonIsoscelesTrapezoid" r:blip="" hideGeom="1">
                <dgm:adjLst/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3"/>
                <dgm:constr type="bMarg" refType="secFontSz" fact="0.3"/>
                <dgm:constr type="lMarg" refType="secFontSz" fact="0.3"/>
                <dgm:constr type="rMarg" refType="secFontSz" fact="0.3"/>
              </dgm:constrLst>
              <dgm:ruleLst>
                <dgm:rule type="secFontSz" val="5" fact="NaN" max="NaN"/>
              </dgm:ruleLst>
            </dgm:layoutNode>
          </dgm:if>
          <dgm:else name="Name14"/>
        </dgm:choose>
        <dgm:layoutNode name="level">
          <dgm:varLst>
            <dgm:chMax val="1"/>
            <dgm:bulletEnabled val="1"/>
          </dgm:varLst>
          <dgm:alg type="sp"/>
          <dgm:shape xmlns:r="http://schemas.openxmlformats.org/officeDocument/2006/relationships" type="trapezoid" r:blip="">
            <dgm:adjLst/>
          </dgm:shape>
          <dgm:presOf axis="self"/>
          <dgm:constrLst>
            <dgm:constr type="h" val="500"/>
            <dgm:constr type="w" val="1"/>
          </dgm:constrLst>
          <dgm:ruleLst/>
        </dgm:layoutNode>
        <dgm:layoutNode name="levelTx" styleLbl="revTx">
          <dgm:varLst>
            <dgm:chMax val="1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yramid1">
  <dgm:title val=""/>
  <dgm:desc val=""/>
  <dgm:catLst>
    <dgm:cat type="pyramid" pri="1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pyra">
          <dgm:param type="linDir" val="fromB"/>
          <dgm:param type="txDir" val="fromT"/>
          <dgm:param type="pyraAcctPos" val="aft"/>
          <dgm:param type="pyraAcctTxMar" val="step"/>
          <dgm:param type="pyraAcctBkgdNode" val="acctBkgd"/>
          <dgm:param type="pyraAcctTxNode" val="acctTx"/>
          <dgm:param type="pyraLvlNode" val="level"/>
        </dgm:alg>
      </dgm:if>
      <dgm:else name="Name3">
        <dgm:alg type="pyra">
          <dgm:param type="linDir" val="fromB"/>
          <dgm:param type="txDir" val="fromT"/>
          <dgm:param type="pyraAcctPos" val="bef"/>
          <dgm:param type="pyraAcctTxMar" val="step"/>
          <dgm:param type="pyraAcctBkgdNode" val="acctBkgd"/>
          <dgm:param type="pyraAcctTxNode" val="acctTx"/>
          <dgm:param type="pyraLvlNode" val="level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ptType="all node" func="maxDepth" op="gte" val="2">
        <dgm:constrLst>
          <dgm:constr type="primFontSz" for="des" forName="levelTx" op="equ"/>
          <dgm:constr type="secFontSz" for="des" forName="acctTx" op="equ"/>
          <dgm:constr type="pyraAcctRatio" val="0.32"/>
        </dgm:constrLst>
      </dgm:if>
      <dgm:else name="Name6">
        <dgm:constrLst>
          <dgm:constr type="primFontSz" for="des" forName="levelTx" op="equ"/>
          <dgm:constr type="secFontSz" for="des" forName="acctTx" op="equ"/>
          <dgm:constr type="pyraAcctRatio"/>
        </dgm:constrLst>
      </dgm:else>
    </dgm:choose>
    <dgm:ruleLst/>
    <dgm:forEach name="Name7" axis="ch" ptType="node">
      <dgm:layoutNode name="Name8">
        <dgm:alg type="composite">
          <dgm:param type="horzAlign" val="none"/>
        </dgm:alg>
        <dgm:shape xmlns:r="http://schemas.openxmlformats.org/officeDocument/2006/relationships" r:blip="">
          <dgm:adjLst/>
        </dgm:shape>
        <dgm:presOf/>
        <dgm:choose name="Name9">
          <dgm:if name="Name10" axis="self" ptType="node" func="pos" op="equ" val="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/>
              <dgm:constr type="h" for="ch" forName="levelTx" refType="h" refFor="ch" refForName="level"/>
            </dgm:constrLst>
          </dgm:if>
          <dgm:else name="Name1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 fact="0.65"/>
              <dgm:constr type="h" for="ch" forName="levelTx" refType="h" refFor="ch" refForName="level"/>
            </dgm:constrLst>
          </dgm:else>
        </dgm:choose>
        <dgm:ruleLst/>
        <dgm:choose name="Name12">
          <dgm:if name="Name13" axis="ch" ptType="node" func="cnt" op="gte" val="1">
            <dgm:layoutNode name="acctBkgd" styleLbl="alignAcc1">
              <dgm:alg type="sp"/>
              <dgm:shape xmlns:r="http://schemas.openxmlformats.org/officeDocument/2006/relationships" type="nonIsoscelesTrapezoid" r:blip="">
                <dgm:adjLst/>
              </dgm:shape>
              <dgm:presOf axis="des" ptType="node"/>
              <dgm:constrLst/>
              <dgm:ruleLst/>
            </dgm:layoutNode>
            <dgm:layoutNode name="acctTx" styleLbl="alignAcc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nonIsoscelesTrapezoid" r:blip="" hideGeom="1">
                <dgm:adjLst/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3"/>
                <dgm:constr type="bMarg" refType="secFontSz" fact="0.3"/>
                <dgm:constr type="lMarg" refType="secFontSz" fact="0.3"/>
                <dgm:constr type="rMarg" refType="secFontSz" fact="0.3"/>
              </dgm:constrLst>
              <dgm:ruleLst>
                <dgm:rule type="secFontSz" val="5" fact="NaN" max="NaN"/>
              </dgm:ruleLst>
            </dgm:layoutNode>
          </dgm:if>
          <dgm:else name="Name14"/>
        </dgm:choose>
        <dgm:layoutNode name="level">
          <dgm:varLst>
            <dgm:chMax val="1"/>
            <dgm:bulletEnabled val="1"/>
          </dgm:varLst>
          <dgm:alg type="sp"/>
          <dgm:shape xmlns:r="http://schemas.openxmlformats.org/officeDocument/2006/relationships" type="trapezoid" r:blip="">
            <dgm:adjLst/>
          </dgm:shape>
          <dgm:presOf axis="self"/>
          <dgm:constrLst>
            <dgm:constr type="h" val="500"/>
            <dgm:constr type="w" val="1"/>
          </dgm:constrLst>
          <dgm:ruleLst/>
        </dgm:layoutNode>
        <dgm:layoutNode name="levelTx" styleLbl="revTx">
          <dgm:varLst>
            <dgm:chMax val="1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layoutNod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yramid1">
  <dgm:title val=""/>
  <dgm:desc val=""/>
  <dgm:catLst>
    <dgm:cat type="pyramid" pri="1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pyra">
          <dgm:param type="linDir" val="fromB"/>
          <dgm:param type="txDir" val="fromT"/>
          <dgm:param type="pyraAcctPos" val="aft"/>
          <dgm:param type="pyraAcctTxMar" val="step"/>
          <dgm:param type="pyraAcctBkgdNode" val="acctBkgd"/>
          <dgm:param type="pyraAcctTxNode" val="acctTx"/>
          <dgm:param type="pyraLvlNode" val="level"/>
        </dgm:alg>
      </dgm:if>
      <dgm:else name="Name3">
        <dgm:alg type="pyra">
          <dgm:param type="linDir" val="fromB"/>
          <dgm:param type="txDir" val="fromT"/>
          <dgm:param type="pyraAcctPos" val="bef"/>
          <dgm:param type="pyraAcctTxMar" val="step"/>
          <dgm:param type="pyraAcctBkgdNode" val="acctBkgd"/>
          <dgm:param type="pyraAcctTxNode" val="acctTx"/>
          <dgm:param type="pyraLvlNode" val="level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ptType="all node" func="maxDepth" op="gte" val="2">
        <dgm:constrLst>
          <dgm:constr type="primFontSz" for="des" forName="levelTx" op="equ"/>
          <dgm:constr type="secFontSz" for="des" forName="acctTx" op="equ"/>
          <dgm:constr type="pyraAcctRatio" val="0.32"/>
        </dgm:constrLst>
      </dgm:if>
      <dgm:else name="Name6">
        <dgm:constrLst>
          <dgm:constr type="primFontSz" for="des" forName="levelTx" op="equ"/>
          <dgm:constr type="secFontSz" for="des" forName="acctTx" op="equ"/>
          <dgm:constr type="pyraAcctRatio"/>
        </dgm:constrLst>
      </dgm:else>
    </dgm:choose>
    <dgm:ruleLst/>
    <dgm:forEach name="Name7" axis="ch" ptType="node">
      <dgm:layoutNode name="Name8">
        <dgm:alg type="composite">
          <dgm:param type="horzAlign" val="none"/>
        </dgm:alg>
        <dgm:shape xmlns:r="http://schemas.openxmlformats.org/officeDocument/2006/relationships" r:blip="">
          <dgm:adjLst/>
        </dgm:shape>
        <dgm:presOf/>
        <dgm:choose name="Name9">
          <dgm:if name="Name10" axis="self" ptType="node" func="pos" op="equ" val="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/>
              <dgm:constr type="h" for="ch" forName="levelTx" refType="h" refFor="ch" refForName="level"/>
            </dgm:constrLst>
          </dgm:if>
          <dgm:else name="Name1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 fact="0.65"/>
              <dgm:constr type="h" for="ch" forName="levelTx" refType="h" refFor="ch" refForName="level"/>
            </dgm:constrLst>
          </dgm:else>
        </dgm:choose>
        <dgm:ruleLst/>
        <dgm:choose name="Name12">
          <dgm:if name="Name13" axis="ch" ptType="node" func="cnt" op="gte" val="1">
            <dgm:layoutNode name="acctBkgd" styleLbl="alignAcc1">
              <dgm:alg type="sp"/>
              <dgm:shape xmlns:r="http://schemas.openxmlformats.org/officeDocument/2006/relationships" type="nonIsoscelesTrapezoid" r:blip="">
                <dgm:adjLst/>
              </dgm:shape>
              <dgm:presOf axis="des" ptType="node"/>
              <dgm:constrLst/>
              <dgm:ruleLst/>
            </dgm:layoutNode>
            <dgm:layoutNode name="acctTx" styleLbl="alignAcc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nonIsoscelesTrapezoid" r:blip="" hideGeom="1">
                <dgm:adjLst/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3"/>
                <dgm:constr type="bMarg" refType="secFontSz" fact="0.3"/>
                <dgm:constr type="lMarg" refType="secFontSz" fact="0.3"/>
                <dgm:constr type="rMarg" refType="secFontSz" fact="0.3"/>
              </dgm:constrLst>
              <dgm:ruleLst>
                <dgm:rule type="secFontSz" val="5" fact="NaN" max="NaN"/>
              </dgm:ruleLst>
            </dgm:layoutNode>
          </dgm:if>
          <dgm:else name="Name14"/>
        </dgm:choose>
        <dgm:layoutNode name="level">
          <dgm:varLst>
            <dgm:chMax val="1"/>
            <dgm:bulletEnabled val="1"/>
          </dgm:varLst>
          <dgm:alg type="sp"/>
          <dgm:shape xmlns:r="http://schemas.openxmlformats.org/officeDocument/2006/relationships" type="trapezoid" r:blip="">
            <dgm:adjLst/>
          </dgm:shape>
          <dgm:presOf axis="self"/>
          <dgm:constrLst>
            <dgm:constr type="h" val="500"/>
            <dgm:constr type="w" val="1"/>
          </dgm:constrLst>
          <dgm:ruleLst/>
        </dgm:layoutNode>
        <dgm:layoutNode name="levelTx" styleLbl="revTx">
          <dgm:varLst>
            <dgm:chMax val="1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BFA69-4E43-4F0D-A135-AD49354C4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5</cp:revision>
  <cp:lastPrinted>2012-10-03T07:38:00Z</cp:lastPrinted>
  <dcterms:created xsi:type="dcterms:W3CDTF">2012-10-03T06:35:00Z</dcterms:created>
  <dcterms:modified xsi:type="dcterms:W3CDTF">2012-10-03T07:39:00Z</dcterms:modified>
</cp:coreProperties>
</file>